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D0" w:rsidRDefault="00722627" w:rsidP="00722627">
      <w:pPr>
        <w:shd w:val="clear" w:color="auto" w:fill="FFFFFF" w:themeFill="background1"/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29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Case</w:t>
      </w:r>
      <w:r w:rsidRPr="007226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r w:rsidRPr="0029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Study No. 1</w:t>
      </w:r>
    </w:p>
    <w:p w:rsidR="00722627" w:rsidRDefault="00722627" w:rsidP="00722627">
      <w:pPr>
        <w:shd w:val="clear" w:color="auto" w:fill="FFFFFF" w:themeFill="background1"/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226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br/>
      </w:r>
      <w:r w:rsidRPr="00B05B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Task:</w:t>
      </w:r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read statements of financial position of the entities listed below, and try to define which company operates:</w:t>
      </w:r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a) in air transport</w:t>
      </w:r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b) Construction</w:t>
      </w:r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c) in the sphere of </w:t>
      </w:r>
      <w:proofErr w:type="gramStart"/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automobile</w:t>
      </w:r>
      <w:proofErr w:type="gramEnd"/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production</w:t>
      </w:r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722627" w:rsidRPr="00722627" w:rsidRDefault="00722627" w:rsidP="00722627">
      <w:pPr>
        <w:shd w:val="clear" w:color="auto" w:fill="FFFFFF" w:themeFill="background1"/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7226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further describe, based on what items you have made the identification.</w:t>
      </w:r>
    </w:p>
    <w:p w:rsidR="00722627" w:rsidRDefault="00722627" w:rsidP="00366C9B">
      <w:pPr>
        <w:ind w:left="0"/>
      </w:pPr>
    </w:p>
    <w:p w:rsidR="00366C9B" w:rsidRPr="00366C9B" w:rsidRDefault="00366C9B" w:rsidP="00366C9B">
      <w:pPr>
        <w:ind w:left="0"/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>Consolidated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>statement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>of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>financial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>position</w:t>
      </w:r>
      <w:proofErr w:type="spellEnd"/>
      <w:r>
        <w:rPr>
          <w:rFonts w:ascii="Times New Roman" w:eastAsia="SkanskaSansPro-Bold" w:hAnsi="Times New Roman" w:cs="Times New Roman"/>
          <w:b/>
          <w:bCs/>
          <w:color w:val="03396D"/>
          <w:sz w:val="28"/>
          <w:szCs w:val="28"/>
        </w:rPr>
        <w:t xml:space="preserve"> – subjekt A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Dec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31, 2011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Dec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31, 2010</w:t>
      </w:r>
    </w:p>
    <w:p w:rsidR="00366C9B" w:rsidRPr="00366C9B" w:rsidRDefault="00366C9B" w:rsidP="00722627">
      <w:pPr>
        <w:tabs>
          <w:tab w:val="left" w:pos="6375"/>
        </w:tabs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ASSETS</w:t>
      </w:r>
      <w:r w:rsidR="0072262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Non-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assets</w:t>
      </w:r>
      <w:proofErr w:type="spellEnd"/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Property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,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plant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and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e</w:t>
      </w:r>
      <w:r>
        <w:rPr>
          <w:rFonts w:ascii="Times New Roman" w:eastAsia="SkanskaSansPro-Bold" w:hAnsi="Times New Roman" w:cs="Times New Roman"/>
          <w:sz w:val="24"/>
          <w:szCs w:val="24"/>
        </w:rPr>
        <w:t>quipment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787.0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655.3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Goodwill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562.1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434.6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intangible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17.7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39.3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Investments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in joint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ventures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and</w:t>
      </w:r>
      <w:proofErr w:type="spellEnd"/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283.3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196.9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236.4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235.4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Deferred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tax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187.4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163.3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Total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non-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assets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2,073.9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1,724.8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assets</w:t>
      </w:r>
      <w:proofErr w:type="spellEnd"/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asset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2,625.4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2,264.1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Inventories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113.7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102.7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713.4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701.3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Tax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16 48.9 56.1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Gross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amount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due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fr</w:t>
      </w:r>
      <w:r>
        <w:rPr>
          <w:rFonts w:ascii="Times New Roman" w:eastAsia="SkanskaSansPro-Bold" w:hAnsi="Times New Roman" w:cs="Times New Roman"/>
          <w:sz w:val="24"/>
          <w:szCs w:val="24"/>
        </w:rPr>
        <w:t>om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customers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contract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572.8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548.2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T</w:t>
      </w:r>
      <w:r>
        <w:rPr>
          <w:rFonts w:ascii="Times New Roman" w:eastAsia="SkanskaSansPro-Bold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receivables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2,538.7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2,363.7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Cash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595.4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738.3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sale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0.0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122.9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Total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assets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7,208.4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6,897.4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TOTAL ASSETS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9,282.3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8,622.2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of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which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interest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>-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bearing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financial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non-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 232.1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229.9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of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which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interest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>-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bearing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assets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1,282.9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1,417.2</w:t>
      </w:r>
    </w:p>
    <w:p w:rsidR="00366C9B" w:rsidRDefault="00366C9B" w:rsidP="00366C9B">
      <w:pPr>
        <w:ind w:left="4248" w:firstLine="708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1,515.1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1,647.1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EQUITY 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Share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capital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138.9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139.9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Paid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-in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capital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99.9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74.7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proofErr w:type="gramStart"/>
      <w:r w:rsidRPr="00366C9B">
        <w:rPr>
          <w:rFonts w:ascii="Times New Roman" w:eastAsia="SkanskaSansPro-Bold" w:hAnsi="Times New Roman" w:cs="Times New Roman"/>
          <w:sz w:val="24"/>
          <w:szCs w:val="24"/>
        </w:rPr>
        <w:t>Reserves</w:t>
      </w:r>
      <w:proofErr w:type="spellEnd"/>
      <w:proofErr w:type="gram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–</w:t>
      </w:r>
      <w:proofErr w:type="gramStart"/>
      <w:r w:rsidRPr="00366C9B">
        <w:rPr>
          <w:rFonts w:ascii="Times New Roman" w:eastAsia="SkanskaSansPro-Bold" w:hAnsi="Times New Roman" w:cs="Times New Roman"/>
          <w:sz w:val="24"/>
          <w:szCs w:val="24"/>
        </w:rPr>
        <w:t>77.1</w:t>
      </w:r>
      <w:proofErr w:type="gram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79.2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Retained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earnings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2,015.3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1,999.2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Equity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attributable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equity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holders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2,176.9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2,293.0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Non-controlling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interests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19.2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13.9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TOTAL EQUITY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2,196.1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2,306.9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LIABILITIES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Non-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liabilities</w:t>
      </w:r>
      <w:proofErr w:type="spellEnd"/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Fina</w:t>
      </w:r>
      <w:r>
        <w:rPr>
          <w:rFonts w:ascii="Times New Roman" w:eastAsia="SkanskaSansPro-Bold" w:hAnsi="Times New Roman" w:cs="Times New Roman"/>
          <w:sz w:val="24"/>
          <w:szCs w:val="24"/>
        </w:rPr>
        <w:t>ncial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liabilities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149.7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122.8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lastRenderedPageBreak/>
        <w:t>Pensions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421.3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134.9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Deferred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tax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liabilities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104.0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181.6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Non-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provisions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1.9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3.1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Total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non-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liabilities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676.9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442.5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liabilities</w:t>
      </w:r>
      <w:proofErr w:type="spellEnd"/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liabilities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623.9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309.1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Tax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liabilities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29.5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111.3</w:t>
      </w:r>
    </w:p>
    <w:p w:rsidR="00366C9B" w:rsidRPr="00366C9B" w:rsidRDefault="00567A0C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provisions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366C9B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665.0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366C9B" w:rsidRPr="00366C9B">
        <w:rPr>
          <w:rFonts w:ascii="Times New Roman" w:eastAsia="SkanskaSansPro-Bold" w:hAnsi="Times New Roman" w:cs="Times New Roman"/>
          <w:sz w:val="24"/>
          <w:szCs w:val="24"/>
        </w:rPr>
        <w:t>558.9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Gross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amount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due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 xml:space="preserve">to </w:t>
      </w:r>
      <w:proofErr w:type="spellStart"/>
      <w:r w:rsidR="00567A0C">
        <w:rPr>
          <w:rFonts w:ascii="Times New Roman" w:eastAsia="SkanskaSansPro-Bold" w:hAnsi="Times New Roman" w:cs="Times New Roman"/>
          <w:sz w:val="24"/>
          <w:szCs w:val="24"/>
        </w:rPr>
        <w:t>customers</w:t>
      </w:r>
      <w:proofErr w:type="spellEnd"/>
      <w:r w:rsidR="00567A0C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="00567A0C">
        <w:rPr>
          <w:rFonts w:ascii="Times New Roman" w:eastAsia="SkanskaSansPro-Bold" w:hAnsi="Times New Roman" w:cs="Times New Roman"/>
          <w:sz w:val="24"/>
          <w:szCs w:val="24"/>
        </w:rPr>
        <w:t>for</w:t>
      </w:r>
      <w:proofErr w:type="spellEnd"/>
      <w:r w:rsidR="00567A0C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="00567A0C">
        <w:rPr>
          <w:rFonts w:ascii="Times New Roman" w:eastAsia="SkanskaSansPro-Bold" w:hAnsi="Times New Roman" w:cs="Times New Roman"/>
          <w:sz w:val="24"/>
          <w:szCs w:val="24"/>
        </w:rPr>
        <w:t>contract</w:t>
      </w:r>
      <w:proofErr w:type="spellEnd"/>
      <w:r w:rsidR="00567A0C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="00567A0C">
        <w:rPr>
          <w:rFonts w:ascii="Times New Roman" w:eastAsia="SkanskaSansPro-Bold" w:hAnsi="Times New Roman" w:cs="Times New Roman"/>
          <w:sz w:val="24"/>
          <w:szCs w:val="24"/>
        </w:rPr>
        <w:t>work</w:t>
      </w:r>
      <w:proofErr w:type="spellEnd"/>
      <w:r w:rsidR="00567A0C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1,887.1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1,879.2</w:t>
      </w:r>
    </w:p>
    <w:p w:rsidR="00366C9B" w:rsidRPr="00366C9B" w:rsidRDefault="00567A0C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payables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366C9B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3,203.8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366C9B" w:rsidRPr="00366C9B">
        <w:rPr>
          <w:rFonts w:ascii="Times New Roman" w:eastAsia="SkanskaSansPro-Bold" w:hAnsi="Times New Roman" w:cs="Times New Roman"/>
          <w:sz w:val="24"/>
          <w:szCs w:val="24"/>
        </w:rPr>
        <w:t>3,014.4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Total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current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liabilities</w:t>
      </w:r>
      <w:proofErr w:type="spellEnd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6,409.2 </w:t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5,872.9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TOTAL LIABILITIES </w:t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7,086.1 </w:t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6,315.3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TOTAL EQUITY AND LIABILITIES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9,282.3 </w:t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8,622.2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of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which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interest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>-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bearing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financial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liabilities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758.0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406.7</w:t>
      </w:r>
    </w:p>
    <w:p w:rsidR="00366C9B" w:rsidRPr="00366C9B" w:rsidRDefault="00366C9B" w:rsidP="00366C9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of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which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interest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>-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bearing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pensions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and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provisions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428.6 </w:t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140.4</w:t>
      </w:r>
    </w:p>
    <w:p w:rsidR="00567A0C" w:rsidRDefault="00366C9B" w:rsidP="00567A0C">
      <w:pPr>
        <w:ind w:left="4248" w:firstLine="708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1,186.6 </w:t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567A0C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547.1</w:t>
      </w:r>
    </w:p>
    <w:p w:rsidR="00567A0C" w:rsidRDefault="00567A0C" w:rsidP="00567A0C">
      <w:pPr>
        <w:ind w:left="0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SkodaPro-Bold" w:hAnsi="SkodaPro-Bold" w:cs="SkodaPro-Bold"/>
          <w:b/>
          <w:bCs/>
          <w:color w:val="000000" w:themeColor="text1"/>
          <w:sz w:val="28"/>
          <w:szCs w:val="28"/>
        </w:rPr>
      </w:pPr>
      <w:r w:rsidRPr="00567A0C">
        <w:rPr>
          <w:rFonts w:ascii="SkodaPro-Bold" w:hAnsi="SkodaPro-Bold" w:cs="SkodaPro-Bold"/>
          <w:b/>
          <w:bCs/>
          <w:color w:val="000000" w:themeColor="text1"/>
          <w:sz w:val="28"/>
          <w:szCs w:val="28"/>
        </w:rPr>
        <w:t>Rozvaha k 31. prosinci 2011 (v mil. Kč)</w:t>
      </w:r>
      <w:r>
        <w:rPr>
          <w:rFonts w:ascii="SkodaPro-Bold" w:hAnsi="SkodaPro-Bold" w:cs="SkodaPro-Bold"/>
          <w:b/>
          <w:bCs/>
          <w:color w:val="000000" w:themeColor="text1"/>
          <w:sz w:val="28"/>
          <w:szCs w:val="28"/>
        </w:rPr>
        <w:t xml:space="preserve"> subjektu B</w:t>
      </w:r>
    </w:p>
    <w:p w:rsidR="00567A0C" w:rsidRPr="00CF30A5" w:rsidRDefault="00567A0C" w:rsidP="00567A0C">
      <w:pPr>
        <w:ind w:left="3540" w:firstLine="708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Bod </w:t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31. 12. 2011 </w:t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31. 12. 2010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>Aktiva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Nehmotný majetek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531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12 852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Pozemky, budovy a zařízení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397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41 512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Podíly v dceřiných společnostech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247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1 388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Podíly v přidružených společnostech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8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352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2 352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pohledávky a finanční aktiva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9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152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1 538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Odložená daňová pohledávka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15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762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347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Dlouhodobá aktiva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441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59 989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Zásoby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10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8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437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8 660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Pohledávky z obchodních vztahů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9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11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695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9 724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pohledávky a finanční aktiva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9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26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893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14 638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Peníze a peněžní ekvivalenty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11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 24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105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29 256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Krátkodobá aktiva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130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62 278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Aktiva celkem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571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267</w:t>
      </w:r>
    </w:p>
    <w:p w:rsidR="00567A0C" w:rsidRPr="00567A0C" w:rsidRDefault="00567A0C" w:rsidP="00CF30A5">
      <w:pPr>
        <w:autoSpaceDE w:val="0"/>
        <w:autoSpaceDN w:val="0"/>
        <w:adjustRightInd w:val="0"/>
        <w:spacing w:before="0" w:line="240" w:lineRule="auto"/>
        <w:ind w:left="3540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Bod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31. 12. 2011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31. 12. 2010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>Pasiva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Základní kapitál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12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16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709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16 709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Emisní ážio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578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1 578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Fondy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13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62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120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57 395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Vlastní kapitál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407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75 682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Dlouhodobé finanční závazky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000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3 000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dlouhodobé závazky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965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1 448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Dlouhodobé rezervy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16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7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361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6 304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Dlouhodobé závazky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326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10 752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Krátkodobé finanční závazky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107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107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Závazky z obchodních vztahů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24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466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22 829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krátkodobé závazky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676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3 731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Splatné daně z příjmů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184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1 138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lastRenderedPageBreak/>
        <w:t xml:space="preserve">Krátkodobé rezervy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16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9</w:t>
      </w:r>
      <w:r w:rsidR="00CF30A5"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405 </w:t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="00CF30A5"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8 028</w:t>
      </w:r>
    </w:p>
    <w:p w:rsidR="00567A0C" w:rsidRPr="00567A0C" w:rsidRDefault="00567A0C" w:rsidP="00567A0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Krátkodobé závazky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838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35 833</w:t>
      </w:r>
    </w:p>
    <w:p w:rsidR="00567A0C" w:rsidRDefault="00567A0C" w:rsidP="00567A0C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Pasiva celkem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571 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="00CF30A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267</w:t>
      </w:r>
    </w:p>
    <w:p w:rsidR="00A00E09" w:rsidRDefault="00A00E09" w:rsidP="0047324F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324F" w:rsidRPr="00297116" w:rsidRDefault="00CF30A5" w:rsidP="0047324F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7116">
        <w:rPr>
          <w:rFonts w:ascii="Times New Roman" w:hAnsi="Times New Roman" w:cs="Times New Roman"/>
          <w:b/>
          <w:bCs/>
          <w:sz w:val="28"/>
          <w:szCs w:val="28"/>
        </w:rPr>
        <w:t>Consolidated</w:t>
      </w:r>
      <w:proofErr w:type="spellEnd"/>
      <w:r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116">
        <w:rPr>
          <w:rFonts w:ascii="Times New Roman" w:hAnsi="Times New Roman" w:cs="Times New Roman"/>
          <w:b/>
          <w:bCs/>
          <w:sz w:val="28"/>
          <w:szCs w:val="28"/>
        </w:rPr>
        <w:t>statement</w:t>
      </w:r>
      <w:proofErr w:type="spellEnd"/>
      <w:r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116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116">
        <w:rPr>
          <w:rFonts w:ascii="Times New Roman" w:hAnsi="Times New Roman" w:cs="Times New Roman"/>
          <w:b/>
          <w:bCs/>
          <w:sz w:val="28"/>
          <w:szCs w:val="28"/>
        </w:rPr>
        <w:t>financial</w:t>
      </w:r>
      <w:proofErr w:type="spellEnd"/>
      <w:r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116">
        <w:rPr>
          <w:rFonts w:ascii="Times New Roman" w:hAnsi="Times New Roman" w:cs="Times New Roman"/>
          <w:b/>
          <w:bCs/>
          <w:sz w:val="28"/>
          <w:szCs w:val="28"/>
        </w:rPr>
        <w:t>position</w:t>
      </w:r>
      <w:proofErr w:type="spellEnd"/>
      <w:r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as </w:t>
      </w:r>
      <w:proofErr w:type="spellStart"/>
      <w:r w:rsidRPr="00297116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spellEnd"/>
      <w:r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31 </w:t>
      </w:r>
      <w:proofErr w:type="spellStart"/>
      <w:r w:rsidRPr="00297116">
        <w:rPr>
          <w:rFonts w:ascii="Times New Roman" w:hAnsi="Times New Roman" w:cs="Times New Roman"/>
          <w:b/>
          <w:bCs/>
          <w:sz w:val="28"/>
          <w:szCs w:val="28"/>
        </w:rPr>
        <w:t>March</w:t>
      </w:r>
      <w:proofErr w:type="spellEnd"/>
      <w:r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2011</w:t>
      </w:r>
      <w:r w:rsidR="00A00E09" w:rsidRPr="0029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11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00E09" w:rsidRPr="00297116">
        <w:rPr>
          <w:rFonts w:ascii="Times New Roman" w:hAnsi="Times New Roman" w:cs="Times New Roman"/>
          <w:b/>
          <w:bCs/>
          <w:sz w:val="28"/>
          <w:szCs w:val="28"/>
        </w:rPr>
        <w:t>– subjekt C</w:t>
      </w:r>
    </w:p>
    <w:p w:rsidR="00A00E09" w:rsidRDefault="00A00E09" w:rsidP="00A00E09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2010</w:t>
      </w:r>
    </w:p>
    <w:p w:rsidR="0047324F" w:rsidRDefault="0047324F" w:rsidP="00A00E09">
      <w:pPr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ASSETS</w:t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324F">
        <w:rPr>
          <w:rFonts w:ascii="Times New Roman" w:hAnsi="Times New Roman" w:cs="Times New Roman"/>
          <w:bCs/>
          <w:sz w:val="24"/>
          <w:szCs w:val="24"/>
        </w:rPr>
        <w:t>Non-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current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assets</w:t>
      </w:r>
      <w:proofErr w:type="spellEnd"/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Property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equipment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39,848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33,753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Intangible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assets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901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927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Investments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associated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companies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joint </w:t>
      </w:r>
      <w:proofErr w:type="spellStart"/>
      <w:r w:rsidR="00A00E09">
        <w:rPr>
          <w:rFonts w:ascii="Times New Roman" w:hAnsi="Times New Roman" w:cs="Times New Roman"/>
          <w:bCs/>
          <w:sz w:val="24"/>
          <w:szCs w:val="24"/>
        </w:rPr>
        <w:t>Ventures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  <w:t>386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461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Advance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lease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rentals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384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233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Loans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receivables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1,704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1,432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Derivative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financial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instruments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47324F" w:rsidRPr="00A00E09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0E09">
        <w:rPr>
          <w:rFonts w:ascii="Times New Roman" w:hAnsi="Times New Roman" w:cs="Times New Roman"/>
          <w:b/>
          <w:bCs/>
          <w:sz w:val="24"/>
          <w:szCs w:val="24"/>
        </w:rPr>
        <w:t>Current</w:t>
      </w:r>
      <w:proofErr w:type="spellEnd"/>
      <w:r w:rsidRPr="00A00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E09">
        <w:rPr>
          <w:rFonts w:ascii="Times New Roman" w:hAnsi="Times New Roman" w:cs="Times New Roman"/>
          <w:b/>
          <w:bCs/>
          <w:sz w:val="24"/>
          <w:szCs w:val="24"/>
        </w:rPr>
        <w:t>assets</w:t>
      </w:r>
      <w:proofErr w:type="spellEnd"/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</w:t>
      </w:r>
      <w:r w:rsidR="00F31B01">
        <w:rPr>
          <w:rFonts w:ascii="Times New Roman" w:hAnsi="Times New Roman" w:cs="Times New Roman"/>
          <w:bCs/>
          <w:sz w:val="24"/>
          <w:szCs w:val="24"/>
        </w:rPr>
        <w:t>n</w:t>
      </w:r>
      <w:r w:rsidRPr="0047324F">
        <w:rPr>
          <w:rFonts w:ascii="Times New Roman" w:hAnsi="Times New Roman" w:cs="Times New Roman"/>
          <w:bCs/>
          <w:sz w:val="24"/>
          <w:szCs w:val="24"/>
        </w:rPr>
        <w:t>vestories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1,290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1,084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receivables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6,481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7,008</w:t>
      </w:r>
    </w:p>
    <w:p w:rsidR="00A00E09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Derivative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financial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instruments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123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Short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term bank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deposits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3,777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1,176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324F">
        <w:rPr>
          <w:rFonts w:ascii="Times New Roman" w:hAnsi="Times New Roman" w:cs="Times New Roman"/>
          <w:bCs/>
          <w:sz w:val="24"/>
          <w:szCs w:val="24"/>
        </w:rPr>
        <w:t xml:space="preserve">Cash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cash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equivalents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10,196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9,335</w:t>
      </w:r>
    </w:p>
    <w:p w:rsidR="0047324F" w:rsidRPr="00A00E09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0E09"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spellEnd"/>
      <w:r w:rsidRPr="00A00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E09">
        <w:rPr>
          <w:rFonts w:ascii="Times New Roman" w:hAnsi="Times New Roman" w:cs="Times New Roman"/>
          <w:b/>
          <w:bCs/>
          <w:sz w:val="24"/>
          <w:szCs w:val="24"/>
        </w:rPr>
        <w:t>assets</w:t>
      </w:r>
      <w:proofErr w:type="spellEnd"/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  <w:t>65,090</w:t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  <w:t>55,547</w:t>
      </w:r>
    </w:p>
    <w:p w:rsidR="0047324F" w:rsidRDefault="0047324F" w:rsidP="00A00E09">
      <w:pPr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EQUITY AND LIABILITIES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Capital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reserves</w:t>
      </w:r>
      <w:proofErr w:type="spellEnd"/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Capital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801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801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Retained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earnings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20,459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16,794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reserves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gramStart"/>
      <w:r w:rsidR="00A00E09">
        <w:rPr>
          <w:rFonts w:ascii="Times New Roman" w:hAnsi="Times New Roman" w:cs="Times New Roman"/>
          <w:bCs/>
          <w:sz w:val="24"/>
          <w:szCs w:val="24"/>
        </w:rPr>
        <w:t>565)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(321</w:t>
      </w:r>
      <w:proofErr w:type="gramEnd"/>
      <w:r w:rsidR="00A00E09">
        <w:rPr>
          <w:rFonts w:ascii="Times New Roman" w:hAnsi="Times New Roman" w:cs="Times New Roman"/>
          <w:bCs/>
          <w:sz w:val="24"/>
          <w:szCs w:val="24"/>
        </w:rPr>
        <w:t>)</w:t>
      </w:r>
    </w:p>
    <w:p w:rsidR="0047324F" w:rsidRPr="00A00E09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0E09">
        <w:rPr>
          <w:rFonts w:ascii="Times New Roman" w:hAnsi="Times New Roman" w:cs="Times New Roman"/>
          <w:b/>
          <w:bCs/>
          <w:sz w:val="24"/>
          <w:szCs w:val="24"/>
        </w:rPr>
        <w:t>Attributable</w:t>
      </w:r>
      <w:proofErr w:type="spellEnd"/>
      <w:r w:rsidRPr="00A00E09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A00E09">
        <w:rPr>
          <w:rFonts w:ascii="Times New Roman" w:hAnsi="Times New Roman" w:cs="Times New Roman"/>
          <w:b/>
          <w:bCs/>
          <w:sz w:val="24"/>
          <w:szCs w:val="24"/>
        </w:rPr>
        <w:t>owner</w:t>
      </w:r>
      <w:proofErr w:type="spellEnd"/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>20,695</w:t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E09" w:rsidRPr="00A00E09">
        <w:rPr>
          <w:rFonts w:ascii="Times New Roman" w:hAnsi="Times New Roman" w:cs="Times New Roman"/>
          <w:b/>
          <w:bCs/>
          <w:sz w:val="24"/>
          <w:szCs w:val="24"/>
        </w:rPr>
        <w:tab/>
        <w:t>17,274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324F">
        <w:rPr>
          <w:rFonts w:ascii="Times New Roman" w:hAnsi="Times New Roman" w:cs="Times New Roman"/>
          <w:bCs/>
          <w:sz w:val="24"/>
          <w:szCs w:val="24"/>
        </w:rPr>
        <w:t xml:space="preserve">Non-controlling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interests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207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201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Total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equity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20,902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17,475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324F">
        <w:rPr>
          <w:rFonts w:ascii="Times New Roman" w:hAnsi="Times New Roman" w:cs="Times New Roman"/>
          <w:bCs/>
          <w:sz w:val="24"/>
          <w:szCs w:val="24"/>
        </w:rPr>
        <w:t>Non-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current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liabilities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Borrowings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lease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liabilities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20,502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16,753</w:t>
      </w:r>
    </w:p>
    <w:p w:rsidR="00A00E09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Retirement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bendit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obligations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390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364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Deferred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revenue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1,722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1,483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Deferred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credits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401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460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Deferred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income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tax lability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payables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31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Derivative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financial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instruments</w:t>
      </w:r>
      <w:proofErr w:type="spellEnd"/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642</w:t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</w:r>
      <w:r w:rsidR="00A00E09">
        <w:rPr>
          <w:rFonts w:ascii="Times New Roman" w:hAnsi="Times New Roman" w:cs="Times New Roman"/>
          <w:bCs/>
          <w:sz w:val="24"/>
          <w:szCs w:val="24"/>
        </w:rPr>
        <w:tab/>
        <w:t>467</w:t>
      </w:r>
    </w:p>
    <w:p w:rsidR="0047324F" w:rsidRPr="00722627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t>Current</w:t>
      </w:r>
      <w:proofErr w:type="spellEnd"/>
      <w:r w:rsidRPr="00722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t>liabilities</w:t>
      </w:r>
      <w:proofErr w:type="spellEnd"/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payables</w:t>
      </w:r>
      <w:proofErr w:type="spellEnd"/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17,551</w:t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15,475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Income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tax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liabilities</w:t>
      </w:r>
      <w:proofErr w:type="spellEnd"/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22</w:t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Borrowings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lease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liabilities</w:t>
      </w:r>
      <w:proofErr w:type="spellEnd"/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2,728</w:t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2,852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Deferred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credits</w:t>
      </w:r>
      <w:proofErr w:type="spellEnd"/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136</w:t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162</w:t>
      </w:r>
    </w:p>
    <w:p w:rsidR="0047324F" w:rsidRP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Derivative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financial</w:t>
      </w:r>
      <w:proofErr w:type="spellEnd"/>
      <w:r w:rsidRPr="0047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24F">
        <w:rPr>
          <w:rFonts w:ascii="Times New Roman" w:hAnsi="Times New Roman" w:cs="Times New Roman"/>
          <w:bCs/>
          <w:sz w:val="24"/>
          <w:szCs w:val="24"/>
        </w:rPr>
        <w:t>instruments</w:t>
      </w:r>
      <w:proofErr w:type="spellEnd"/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61</w:t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47324F" w:rsidRPr="00722627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spellEnd"/>
      <w:r w:rsidRPr="00722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t>liabilities</w:t>
      </w:r>
      <w:proofErr w:type="spellEnd"/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  <w:t>44,188</w:t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  <w:t>38,072</w:t>
      </w:r>
    </w:p>
    <w:p w:rsidR="0047324F" w:rsidRDefault="0047324F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lastRenderedPageBreak/>
        <w:t>Total</w:t>
      </w:r>
      <w:proofErr w:type="spellEnd"/>
      <w:r w:rsidRPr="00722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t>equity</w:t>
      </w:r>
      <w:proofErr w:type="spellEnd"/>
      <w:r w:rsidRPr="00722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722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627">
        <w:rPr>
          <w:rFonts w:ascii="Times New Roman" w:hAnsi="Times New Roman" w:cs="Times New Roman"/>
          <w:b/>
          <w:bCs/>
          <w:sz w:val="24"/>
          <w:szCs w:val="24"/>
        </w:rPr>
        <w:t>liabilities</w:t>
      </w:r>
      <w:proofErr w:type="spellEnd"/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  <w:t>65,090</w:t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2627">
        <w:rPr>
          <w:rFonts w:ascii="Times New Roman" w:hAnsi="Times New Roman" w:cs="Times New Roman"/>
          <w:b/>
          <w:bCs/>
          <w:sz w:val="24"/>
          <w:szCs w:val="24"/>
        </w:rPr>
        <w:tab/>
        <w:t>55,547</w:t>
      </w:r>
    </w:p>
    <w:p w:rsidR="00297116" w:rsidRDefault="00297116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116" w:rsidRDefault="00297116" w:rsidP="00297116">
      <w:pPr>
        <w:shd w:val="clear" w:color="auto" w:fill="FFFFFF" w:themeFill="background1"/>
        <w:spacing w:before="0" w:line="240" w:lineRule="auto"/>
        <w:ind w:left="0"/>
        <w:jc w:val="left"/>
        <w:textAlignment w:val="top"/>
        <w:rPr>
          <w:rFonts w:ascii="Times New Roman" w:eastAsia="SkanskaSansPro-Bold" w:hAnsi="Times New Roman" w:cs="Times New Roman"/>
          <w:sz w:val="24"/>
          <w:szCs w:val="24"/>
        </w:rPr>
      </w:pPr>
      <w:r w:rsidRPr="002971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Solution:</w:t>
      </w:r>
      <w:r w:rsidRPr="002971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a) Construction Company (Skanska)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items: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- </w:t>
      </w:r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Gross </w:t>
      </w:r>
      <w:proofErr w:type="spellStart"/>
      <w:r w:rsidRPr="00297116">
        <w:rPr>
          <w:rFonts w:ascii="Times New Roman" w:eastAsia="SkanskaSansPro-Bold" w:hAnsi="Times New Roman" w:cs="Times New Roman"/>
          <w:sz w:val="24"/>
          <w:szCs w:val="24"/>
        </w:rPr>
        <w:t>amount</w:t>
      </w:r>
      <w:proofErr w:type="spellEnd"/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297116">
        <w:rPr>
          <w:rFonts w:ascii="Times New Roman" w:eastAsia="SkanskaSansPro-Bold" w:hAnsi="Times New Roman" w:cs="Times New Roman"/>
          <w:sz w:val="24"/>
          <w:szCs w:val="24"/>
        </w:rPr>
        <w:t>due</w:t>
      </w:r>
      <w:proofErr w:type="spellEnd"/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297116">
        <w:rPr>
          <w:rFonts w:ascii="Times New Roman" w:eastAsia="SkanskaSansPro-Bold" w:hAnsi="Times New Roman" w:cs="Times New Roman"/>
          <w:sz w:val="24"/>
          <w:szCs w:val="24"/>
        </w:rPr>
        <w:t>from</w:t>
      </w:r>
      <w:proofErr w:type="spellEnd"/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297116">
        <w:rPr>
          <w:rFonts w:ascii="Times New Roman" w:eastAsia="SkanskaSansPro-Bold" w:hAnsi="Times New Roman" w:cs="Times New Roman"/>
          <w:sz w:val="24"/>
          <w:szCs w:val="24"/>
        </w:rPr>
        <w:t>customers</w:t>
      </w:r>
      <w:proofErr w:type="spellEnd"/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297116">
        <w:rPr>
          <w:rFonts w:ascii="Times New Roman" w:eastAsia="SkanskaSansPro-Bold" w:hAnsi="Times New Roman" w:cs="Times New Roman"/>
          <w:sz w:val="24"/>
          <w:szCs w:val="24"/>
        </w:rPr>
        <w:t>for</w:t>
      </w:r>
      <w:proofErr w:type="spellEnd"/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297116">
        <w:rPr>
          <w:rFonts w:ascii="Times New Roman" w:eastAsia="SkanskaSansPro-Bold" w:hAnsi="Times New Roman" w:cs="Times New Roman"/>
          <w:sz w:val="24"/>
          <w:szCs w:val="24"/>
        </w:rPr>
        <w:t>contract</w:t>
      </w:r>
      <w:proofErr w:type="spellEnd"/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297116">
        <w:rPr>
          <w:rFonts w:ascii="Times New Roman" w:eastAsia="SkanskaSansPro-Bold" w:hAnsi="Times New Roman" w:cs="Times New Roman"/>
          <w:sz w:val="24"/>
          <w:szCs w:val="24"/>
        </w:rPr>
        <w:t>work</w:t>
      </w:r>
      <w:proofErr w:type="spellEnd"/>
      <w:r w:rsidRPr="00297116">
        <w:rPr>
          <w:rFonts w:ascii="Times New Roman" w:eastAsia="SkanskaSansPro-Bold" w:hAnsi="Times New Roman" w:cs="Times New Roman"/>
          <w:sz w:val="24"/>
          <w:szCs w:val="24"/>
        </w:rPr>
        <w:t xml:space="preserve">  </w:t>
      </w:r>
    </w:p>
    <w:p w:rsidR="00297116" w:rsidRPr="00297116" w:rsidRDefault="00297116" w:rsidP="00297116">
      <w:pPr>
        <w:shd w:val="clear" w:color="auto" w:fill="FFFFFF" w:themeFill="background1"/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- </w:t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Gross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amount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 w:rsidRPr="00366C9B">
        <w:rPr>
          <w:rFonts w:ascii="Times New Roman" w:eastAsia="SkanskaSansPro-Bold" w:hAnsi="Times New Roman" w:cs="Times New Roman"/>
          <w:sz w:val="24"/>
          <w:szCs w:val="24"/>
        </w:rPr>
        <w:t>due</w:t>
      </w:r>
      <w:proofErr w:type="spell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customers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contract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kanskaSansPro-Bold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</w:p>
    <w:p w:rsidR="00297116" w:rsidRPr="00297116" w:rsidRDefault="00297116" w:rsidP="00297116">
      <w:pPr>
        <w:shd w:val="clear" w:color="auto" w:fill="FFFFFF" w:themeFill="background1"/>
        <w:spacing w:before="0" w:line="240" w:lineRule="auto"/>
        <w:ind w:left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- Property in inventories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b) Production Company (Skoda Auto)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items: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- A large amount of inventories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c) Airline (Emirates Airlines)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items: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- Large item leases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- </w:t>
      </w:r>
      <w:r w:rsidRPr="002971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large item of deferred revenues.</w:t>
      </w:r>
    </w:p>
    <w:p w:rsidR="00297116" w:rsidRPr="00297116" w:rsidRDefault="00297116" w:rsidP="00A00E09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116" w:rsidRPr="00297116" w:rsidRDefault="00297116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7116" w:rsidRPr="00297116" w:rsidSect="00F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kanskaSan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koda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C9B"/>
    <w:rsid w:val="00297116"/>
    <w:rsid w:val="00366C9B"/>
    <w:rsid w:val="003E7878"/>
    <w:rsid w:val="0047324F"/>
    <w:rsid w:val="00567A0C"/>
    <w:rsid w:val="006A1722"/>
    <w:rsid w:val="00722627"/>
    <w:rsid w:val="007B695D"/>
    <w:rsid w:val="00A00E09"/>
    <w:rsid w:val="00B05BD0"/>
    <w:rsid w:val="00B658B5"/>
    <w:rsid w:val="00C74826"/>
    <w:rsid w:val="00CF30A5"/>
    <w:rsid w:val="00F03932"/>
    <w:rsid w:val="00F31B01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72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491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405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Hinke</dc:creator>
  <cp:keywords/>
  <dc:description/>
  <cp:lastModifiedBy>Jana Hinke</cp:lastModifiedBy>
  <cp:revision>2</cp:revision>
  <dcterms:created xsi:type="dcterms:W3CDTF">2012-12-04T08:48:00Z</dcterms:created>
  <dcterms:modified xsi:type="dcterms:W3CDTF">2012-12-04T10:46:00Z</dcterms:modified>
</cp:coreProperties>
</file>